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5DE0" w14:textId="77777777" w:rsidR="001913D9" w:rsidRPr="00E5765C" w:rsidRDefault="007E6B03" w:rsidP="00A36606">
      <w:pPr>
        <w:jc w:val="center"/>
        <w:rPr>
          <w:rFonts w:ascii="Meiryo UI" w:eastAsia="Meiryo UI" w:hAnsi="Meiryo UI" w:cs="Meiryo UI" w:hint="eastAsia"/>
          <w:b/>
          <w:sz w:val="32"/>
          <w:szCs w:val="32"/>
        </w:rPr>
      </w:pPr>
      <w:r w:rsidRPr="00E5765C">
        <w:rPr>
          <w:rFonts w:ascii="Meiryo UI" w:eastAsia="Meiryo UI" w:hAnsi="Meiryo UI" w:cs="Meiryo UI" w:hint="eastAsia"/>
          <w:b/>
          <w:sz w:val="32"/>
          <w:szCs w:val="32"/>
        </w:rPr>
        <w:t>内田修ジャズコレクション</w:t>
      </w:r>
      <w:r w:rsidR="00C249D2" w:rsidRPr="00E5765C">
        <w:rPr>
          <w:rFonts w:ascii="Meiryo UI" w:eastAsia="Meiryo UI" w:hAnsi="Meiryo UI" w:cs="Meiryo UI" w:hint="eastAsia"/>
          <w:b/>
          <w:sz w:val="32"/>
          <w:szCs w:val="32"/>
        </w:rPr>
        <w:t>CD・図録</w:t>
      </w:r>
      <w:r w:rsidR="008907C2" w:rsidRPr="00E5765C"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Pr="00E5765C">
        <w:rPr>
          <w:rFonts w:ascii="Meiryo UI" w:eastAsia="Meiryo UI" w:hAnsi="Meiryo UI" w:cs="Meiryo UI" w:hint="eastAsia"/>
          <w:b/>
          <w:sz w:val="32"/>
          <w:szCs w:val="32"/>
        </w:rPr>
        <w:t>購入申込書</w:t>
      </w: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4"/>
        <w:gridCol w:w="7892"/>
      </w:tblGrid>
      <w:tr w:rsidR="00943609" w:rsidRPr="00E5765C" w14:paraId="32DD2BBE" w14:textId="77777777" w:rsidTr="00086B13">
        <w:trPr>
          <w:trHeight w:val="276"/>
        </w:trPr>
        <w:tc>
          <w:tcPr>
            <w:tcW w:w="1934" w:type="dxa"/>
            <w:vAlign w:val="center"/>
          </w:tcPr>
          <w:p w14:paraId="25A22B86" w14:textId="77777777" w:rsidR="007E6B03" w:rsidRPr="00E5765C" w:rsidRDefault="007E6B03" w:rsidP="0030198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氏名</w:t>
            </w:r>
          </w:p>
        </w:tc>
        <w:tc>
          <w:tcPr>
            <w:tcW w:w="7892" w:type="dxa"/>
            <w:vAlign w:val="center"/>
          </w:tcPr>
          <w:p w14:paraId="596C82A7" w14:textId="77777777" w:rsidR="007E6B03" w:rsidRPr="00E5765C" w:rsidRDefault="007E6B03" w:rsidP="0030198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943609" w:rsidRPr="00E5765C" w14:paraId="5242BFB3" w14:textId="77777777" w:rsidTr="00086B13">
        <w:trPr>
          <w:trHeight w:val="417"/>
        </w:trPr>
        <w:tc>
          <w:tcPr>
            <w:tcW w:w="1934" w:type="dxa"/>
            <w:vAlign w:val="center"/>
          </w:tcPr>
          <w:p w14:paraId="69E3E127" w14:textId="77777777" w:rsidR="007E6B03" w:rsidRPr="00E5765C" w:rsidRDefault="007E6B03" w:rsidP="0030198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住所</w:t>
            </w:r>
          </w:p>
        </w:tc>
        <w:tc>
          <w:tcPr>
            <w:tcW w:w="7892" w:type="dxa"/>
          </w:tcPr>
          <w:p w14:paraId="664179CB" w14:textId="77777777" w:rsidR="007E6B03" w:rsidRPr="00E5765C" w:rsidRDefault="007E6B03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78EA5EC6" w14:textId="77777777" w:rsidR="007E6B03" w:rsidRPr="00E5765C" w:rsidRDefault="007E6B03" w:rsidP="0030198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943609" w:rsidRPr="00E5765C" w14:paraId="556AE5E2" w14:textId="77777777" w:rsidTr="00086B13">
        <w:trPr>
          <w:trHeight w:val="357"/>
        </w:trPr>
        <w:tc>
          <w:tcPr>
            <w:tcW w:w="1934" w:type="dxa"/>
            <w:vAlign w:val="center"/>
          </w:tcPr>
          <w:p w14:paraId="65C113E9" w14:textId="77777777" w:rsidR="007E6B03" w:rsidRPr="00E5765C" w:rsidRDefault="007E6B03" w:rsidP="0030198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7892" w:type="dxa"/>
          </w:tcPr>
          <w:p w14:paraId="3B25C256" w14:textId="77777777" w:rsidR="007E6B03" w:rsidRPr="00E5765C" w:rsidRDefault="007E6B03" w:rsidP="0030198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ご自宅・携帯</w:t>
            </w:r>
            <w:r w:rsidR="00014954"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電話等</w:t>
            </w:r>
            <w:r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、いずれか日中連絡の取りやすい番号でお願いします</w:t>
            </w:r>
            <w:r w:rsidR="00624897"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329D3E47" w14:textId="77777777" w:rsidR="007E6B03" w:rsidRPr="00E5765C" w:rsidRDefault="007E6B03" w:rsidP="0030198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14:paraId="010202DF" w14:textId="77777777" w:rsidR="00604655" w:rsidRPr="00E5765C" w:rsidRDefault="00604655" w:rsidP="000A5176">
      <w:pPr>
        <w:spacing w:line="240" w:lineRule="exact"/>
        <w:rPr>
          <w:rFonts w:ascii="Meiryo UI" w:eastAsia="Meiryo UI" w:hAnsi="Meiryo UI" w:cs="Meiryo UI"/>
          <w:szCs w:val="21"/>
        </w:rPr>
      </w:pPr>
    </w:p>
    <w:p w14:paraId="4534CA7A" w14:textId="77777777" w:rsidR="007E6B03" w:rsidRPr="00E5765C" w:rsidRDefault="00393D65" w:rsidP="00301981">
      <w:pPr>
        <w:rPr>
          <w:rFonts w:ascii="Meiryo UI" w:eastAsia="Meiryo UI" w:hAnsi="Meiryo UI" w:cs="Meiryo UI"/>
          <w:szCs w:val="21"/>
        </w:rPr>
      </w:pPr>
      <w:r w:rsidRPr="00E5765C">
        <w:rPr>
          <w:rFonts w:ascii="Meiryo UI" w:eastAsia="Meiryo UI" w:hAnsi="Meiryo UI" w:cs="Meiryo UI" w:hint="eastAsia"/>
          <w:szCs w:val="21"/>
        </w:rPr>
        <w:t>▼ご購入枚</w:t>
      </w:r>
      <w:r w:rsidR="00624897" w:rsidRPr="00E5765C">
        <w:rPr>
          <w:rFonts w:ascii="Meiryo UI" w:eastAsia="Meiryo UI" w:hAnsi="Meiryo UI" w:cs="Meiryo UI" w:hint="eastAsia"/>
          <w:szCs w:val="21"/>
        </w:rPr>
        <w:t>数</w:t>
      </w:r>
      <w:r w:rsidRPr="00E5765C">
        <w:rPr>
          <w:rFonts w:ascii="Meiryo UI" w:eastAsia="Meiryo UI" w:hAnsi="Meiryo UI" w:cs="Meiryo UI" w:hint="eastAsia"/>
          <w:szCs w:val="21"/>
        </w:rPr>
        <w:t>・冊数</w:t>
      </w:r>
    </w:p>
    <w:tbl>
      <w:tblPr>
        <w:tblW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134"/>
      </w:tblGrid>
      <w:tr w:rsidR="00943609" w:rsidRPr="00E5765C" w14:paraId="18FA81EE" w14:textId="77777777" w:rsidTr="00301981">
        <w:trPr>
          <w:trHeight w:val="673"/>
        </w:trPr>
        <w:tc>
          <w:tcPr>
            <w:tcW w:w="4786" w:type="dxa"/>
            <w:gridSpan w:val="2"/>
            <w:vAlign w:val="center"/>
          </w:tcPr>
          <w:p w14:paraId="15487D45" w14:textId="77777777"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CD・CD&amp;BOOK</w:t>
            </w:r>
          </w:p>
        </w:tc>
      </w:tr>
      <w:tr w:rsidR="00943609" w:rsidRPr="00E5765C" w14:paraId="36233C3F" w14:textId="77777777" w:rsidTr="00301981">
        <w:trPr>
          <w:trHeight w:val="673"/>
        </w:trPr>
        <w:tc>
          <w:tcPr>
            <w:tcW w:w="3652" w:type="dxa"/>
            <w:tcBorders>
              <w:top w:val="double" w:sz="4" w:space="0" w:color="auto"/>
            </w:tcBorders>
            <w:vAlign w:val="center"/>
          </w:tcPr>
          <w:p w14:paraId="5D575456" w14:textId="77777777" w:rsidR="00943609" w:rsidRPr="000954FB" w:rsidRDefault="00943609" w:rsidP="00301981">
            <w:pPr>
              <w:jc w:val="left"/>
              <w:rPr>
                <w:rFonts w:ascii="Meiryo UI" w:eastAsia="Meiryo UI" w:hAnsi="Meiryo UI" w:cs="Meiryo UI"/>
                <w:dstrike/>
                <w:szCs w:val="21"/>
              </w:rPr>
            </w:pPr>
            <w:r w:rsidRPr="000954FB">
              <w:rPr>
                <w:rFonts w:ascii="Meiryo UI" w:eastAsia="Meiryo UI" w:hAnsi="Meiryo UI" w:cs="Meiryo UI" w:hint="eastAsia"/>
                <w:dstrike/>
                <w:szCs w:val="21"/>
              </w:rPr>
              <w:t>CD■カタログVOL.1 60’s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A4B4F04" w14:textId="77777777" w:rsidR="00943609" w:rsidRPr="00E5765C" w:rsidRDefault="007911A2" w:rsidP="007911A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完売</w:t>
            </w:r>
          </w:p>
        </w:tc>
      </w:tr>
      <w:tr w:rsidR="00943609" w:rsidRPr="00E5765C" w14:paraId="34F05E7A" w14:textId="77777777" w:rsidTr="00301981">
        <w:trPr>
          <w:trHeight w:val="673"/>
        </w:trPr>
        <w:tc>
          <w:tcPr>
            <w:tcW w:w="3652" w:type="dxa"/>
            <w:shd w:val="clear" w:color="auto" w:fill="auto"/>
            <w:vAlign w:val="center"/>
          </w:tcPr>
          <w:p w14:paraId="00CB1708" w14:textId="77777777"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CD■カタログVOL.2 L</w:t>
            </w:r>
            <w:r w:rsidRPr="00E5765C">
              <w:rPr>
                <w:rFonts w:ascii="Meiryo UI" w:eastAsia="Meiryo UI" w:hAnsi="Meiryo UI" w:cs="Meiryo UI"/>
                <w:szCs w:val="21"/>
              </w:rPr>
              <w:t>ate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60’s</w:t>
            </w:r>
          </w:p>
        </w:tc>
        <w:tc>
          <w:tcPr>
            <w:tcW w:w="1134" w:type="dxa"/>
            <w:vAlign w:val="center"/>
          </w:tcPr>
          <w:p w14:paraId="0A3F2EBA" w14:textId="77777777"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枚</w:t>
            </w:r>
          </w:p>
        </w:tc>
      </w:tr>
      <w:tr w:rsidR="00943609" w:rsidRPr="00E5765C" w14:paraId="2B4E210B" w14:textId="77777777" w:rsidTr="00301981">
        <w:trPr>
          <w:trHeight w:val="673"/>
        </w:trPr>
        <w:tc>
          <w:tcPr>
            <w:tcW w:w="3652" w:type="dxa"/>
            <w:vAlign w:val="center"/>
          </w:tcPr>
          <w:p w14:paraId="0465498D" w14:textId="77777777"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CD■人物VOL.1 高柳昌行</w:t>
            </w:r>
          </w:p>
        </w:tc>
        <w:tc>
          <w:tcPr>
            <w:tcW w:w="1134" w:type="dxa"/>
            <w:vAlign w:val="center"/>
          </w:tcPr>
          <w:p w14:paraId="3CC34C2D" w14:textId="77777777"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枚</w:t>
            </w:r>
          </w:p>
        </w:tc>
      </w:tr>
      <w:tr w:rsidR="00943609" w:rsidRPr="00E5765C" w14:paraId="493C7FDC" w14:textId="77777777" w:rsidTr="00301981">
        <w:trPr>
          <w:trHeight w:val="673"/>
        </w:trPr>
        <w:tc>
          <w:tcPr>
            <w:tcW w:w="3652" w:type="dxa"/>
            <w:shd w:val="clear" w:color="auto" w:fill="auto"/>
            <w:vAlign w:val="center"/>
          </w:tcPr>
          <w:p w14:paraId="6F56781D" w14:textId="77777777"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CD■人物VOL.2 宮沢昭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AD78F" w14:textId="77777777"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枚</w:t>
            </w:r>
          </w:p>
        </w:tc>
      </w:tr>
      <w:tr w:rsidR="00943609" w:rsidRPr="00E5765C" w14:paraId="55B08838" w14:textId="77777777" w:rsidTr="00301981">
        <w:trPr>
          <w:trHeight w:val="673"/>
        </w:trPr>
        <w:tc>
          <w:tcPr>
            <w:tcW w:w="3652" w:type="dxa"/>
            <w:vAlign w:val="center"/>
          </w:tcPr>
          <w:p w14:paraId="3101FEE1" w14:textId="77777777" w:rsidR="00943609" w:rsidRPr="00E5765C" w:rsidRDefault="00943609" w:rsidP="00633E5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CD&amp;BOOK■クロニクル</w:t>
            </w:r>
          </w:p>
        </w:tc>
        <w:tc>
          <w:tcPr>
            <w:tcW w:w="1134" w:type="dxa"/>
            <w:vAlign w:val="center"/>
          </w:tcPr>
          <w:p w14:paraId="349BBD0E" w14:textId="77777777"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冊</w:t>
            </w:r>
          </w:p>
        </w:tc>
      </w:tr>
    </w:tbl>
    <w:p w14:paraId="7066A6C8" w14:textId="77777777" w:rsidR="00352897" w:rsidRPr="00E5765C" w:rsidRDefault="00352897" w:rsidP="00301981">
      <w:pPr>
        <w:rPr>
          <w:rFonts w:ascii="Meiryo UI" w:eastAsia="Meiryo UI" w:hAnsi="Meiryo UI" w:cs="Meiryo UI"/>
          <w:vanish/>
          <w:szCs w:val="21"/>
        </w:rPr>
      </w:pPr>
    </w:p>
    <w:tbl>
      <w:tblPr>
        <w:tblpPr w:leftFromText="142" w:rightFromText="142" w:vertAnchor="text" w:horzAnchor="page" w:tblpX="6172" w:tblpY="-4120"/>
        <w:tblW w:w="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1"/>
        <w:gridCol w:w="1101"/>
      </w:tblGrid>
      <w:tr w:rsidR="00943609" w:rsidRPr="00E5765C" w14:paraId="39620A0D" w14:textId="77777777" w:rsidTr="00C350F5">
        <w:trPr>
          <w:trHeight w:val="673"/>
        </w:trPr>
        <w:tc>
          <w:tcPr>
            <w:tcW w:w="4712" w:type="dxa"/>
            <w:gridSpan w:val="2"/>
            <w:vAlign w:val="center"/>
          </w:tcPr>
          <w:p w14:paraId="2D1929B7" w14:textId="77777777"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図録</w:t>
            </w:r>
          </w:p>
        </w:tc>
      </w:tr>
      <w:tr w:rsidR="00943609" w:rsidRPr="00E5765C" w14:paraId="7B2B0A2C" w14:textId="77777777" w:rsidTr="00C350F5">
        <w:trPr>
          <w:trHeight w:val="673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012873E3" w14:textId="77777777"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図録■ジャズの街角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14:paraId="07F272CE" w14:textId="77777777"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冊</w:t>
            </w:r>
          </w:p>
        </w:tc>
      </w:tr>
      <w:tr w:rsidR="00C7267F" w:rsidRPr="00E5765C" w14:paraId="0A756CB3" w14:textId="77777777" w:rsidTr="00C350F5">
        <w:trPr>
          <w:trHeight w:val="673"/>
        </w:trPr>
        <w:tc>
          <w:tcPr>
            <w:tcW w:w="3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22E50" w14:textId="77777777"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図録■ジャズの街角PartⅡ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vAlign w:val="center"/>
          </w:tcPr>
          <w:p w14:paraId="492779B8" w14:textId="77777777"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冊</w:t>
            </w:r>
          </w:p>
        </w:tc>
      </w:tr>
      <w:tr w:rsidR="00C7267F" w:rsidRPr="00E5765C" w14:paraId="5AD7E9D3" w14:textId="77777777" w:rsidTr="00C350F5">
        <w:trPr>
          <w:trHeight w:val="673"/>
        </w:trPr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14:paraId="55D7D53C" w14:textId="77777777" w:rsidR="00943609" w:rsidRPr="00EB5635" w:rsidRDefault="00943609" w:rsidP="00301981">
            <w:pPr>
              <w:jc w:val="left"/>
              <w:rPr>
                <w:rFonts w:ascii="Meiryo UI" w:eastAsia="Meiryo UI" w:hAnsi="Meiryo UI" w:cs="Meiryo UI"/>
                <w:dstrike/>
                <w:szCs w:val="21"/>
              </w:rPr>
            </w:pPr>
            <w:r w:rsidRPr="00EB5635">
              <w:rPr>
                <w:rFonts w:ascii="Meiryo UI" w:eastAsia="Meiryo UI" w:hAnsi="Meiryo UI" w:cs="Meiryo UI" w:hint="eastAsia"/>
                <w:dstrike/>
                <w:szCs w:val="21"/>
              </w:rPr>
              <w:t>図録■ジャズの街角PartⅢ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541C4034" w14:textId="77777777" w:rsidR="00943609" w:rsidRPr="00E5765C" w:rsidRDefault="00EB5635" w:rsidP="00EB563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完売</w:t>
            </w:r>
          </w:p>
        </w:tc>
      </w:tr>
      <w:tr w:rsidR="00940F2D" w:rsidRPr="00E5765C" w14:paraId="67367D75" w14:textId="77777777" w:rsidTr="00C350F5">
        <w:trPr>
          <w:trHeight w:val="1356"/>
        </w:trPr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222D0" w14:textId="77777777" w:rsidR="00604655" w:rsidRPr="00E5765C" w:rsidRDefault="00604655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 xml:space="preserve">CD&amp;BOOK：１冊　</w:t>
            </w:r>
            <w:r w:rsidR="00E47BF0">
              <w:rPr>
                <w:rFonts w:ascii="Meiryo UI" w:eastAsia="Meiryo UI" w:hAnsi="Meiryo UI" w:cs="Meiryo UI" w:hint="eastAsia"/>
                <w:szCs w:val="21"/>
              </w:rPr>
              <w:t>3,054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円（税込）</w:t>
            </w:r>
          </w:p>
          <w:p w14:paraId="266E5344" w14:textId="77777777" w:rsidR="00604655" w:rsidRPr="00E5765C" w:rsidRDefault="00604655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 xml:space="preserve">各CD：１枚　</w:t>
            </w:r>
            <w:r w:rsidR="00E47BF0">
              <w:rPr>
                <w:rFonts w:ascii="Meiryo UI" w:eastAsia="Meiryo UI" w:hAnsi="Meiryo UI" w:cs="Meiryo UI" w:hint="eastAsia"/>
                <w:szCs w:val="21"/>
              </w:rPr>
              <w:t>2,036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円（税込）</w:t>
            </w:r>
          </w:p>
          <w:p w14:paraId="717D190A" w14:textId="77777777" w:rsidR="00604655" w:rsidRPr="00E5765C" w:rsidRDefault="00604655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 xml:space="preserve">各図録：１冊　</w:t>
            </w:r>
            <w:r w:rsidR="00E47BF0">
              <w:rPr>
                <w:rFonts w:ascii="Meiryo UI" w:eastAsia="Meiryo UI" w:hAnsi="Meiryo UI" w:cs="Meiryo UI" w:hint="eastAsia"/>
                <w:szCs w:val="21"/>
              </w:rPr>
              <w:t>508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円（税込）</w:t>
            </w:r>
          </w:p>
        </w:tc>
      </w:tr>
    </w:tbl>
    <w:p w14:paraId="3077CFD7" w14:textId="77777777" w:rsidR="00A36606" w:rsidRDefault="00A36606" w:rsidP="00301981">
      <w:pPr>
        <w:rPr>
          <w:rFonts w:ascii="Meiryo UI" w:eastAsia="Meiryo UI" w:hAnsi="Meiryo UI" w:cs="Meiryo UI"/>
          <w:sz w:val="20"/>
          <w:szCs w:val="20"/>
        </w:rPr>
      </w:pPr>
    </w:p>
    <w:p w14:paraId="7F6D38E1" w14:textId="77777777" w:rsidR="001913D9" w:rsidRPr="001913D9" w:rsidRDefault="001913D9" w:rsidP="001913D9">
      <w:pPr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▼送料について</w:t>
      </w:r>
    </w:p>
    <w:p w14:paraId="1C2BFE69" w14:textId="77777777" w:rsidR="001913D9" w:rsidRDefault="001913D9" w:rsidP="001913D9">
      <w:pPr>
        <w:rPr>
          <w:rFonts w:ascii="Meiryo UI" w:eastAsia="Meiryo UI" w:hAnsi="Meiryo UI" w:cs="Meiryo UI"/>
          <w:szCs w:val="21"/>
        </w:rPr>
      </w:pPr>
      <w:r w:rsidRPr="001913D9">
        <w:rPr>
          <w:rFonts w:ascii="Meiryo UI" w:eastAsia="Meiryo UI" w:hAnsi="Meiryo UI" w:cs="Meiryo UI" w:hint="eastAsia"/>
          <w:szCs w:val="21"/>
        </w:rPr>
        <w:t>購入商品のサイズや重量に合わせ「レターパック（ライトもしくはプラス）」で発送いたします。</w:t>
      </w:r>
    </w:p>
    <w:p w14:paraId="5ECBC08F" w14:textId="77777777" w:rsidR="001913D9" w:rsidRDefault="001913D9" w:rsidP="001913D9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※目安</w:t>
      </w:r>
    </w:p>
    <w:p w14:paraId="49A7138D" w14:textId="77777777" w:rsidR="001913D9" w:rsidRPr="001913D9" w:rsidRDefault="001913D9" w:rsidP="001913D9">
      <w:pPr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Pr="001913D9">
        <w:rPr>
          <w:rFonts w:ascii="Meiryo UI" w:eastAsia="Meiryo UI" w:hAnsi="Meiryo UI" w:cs="Meiryo UI" w:hint="eastAsia"/>
          <w:szCs w:val="21"/>
        </w:rPr>
        <w:t>CD／1～4枚</w:t>
      </w:r>
      <w:r>
        <w:rPr>
          <w:rFonts w:ascii="Meiryo UI" w:eastAsia="Meiryo UI" w:hAnsi="Meiryo UI" w:cs="Meiryo UI" w:hint="eastAsia"/>
          <w:szCs w:val="21"/>
        </w:rPr>
        <w:t>……</w:t>
      </w:r>
      <w:r w:rsidRPr="001913D9">
        <w:rPr>
          <w:rFonts w:ascii="Meiryo UI" w:eastAsia="Meiryo UI" w:hAnsi="Meiryo UI" w:cs="Meiryo UI" w:hint="eastAsia"/>
          <w:szCs w:val="21"/>
        </w:rPr>
        <w:t>430円</w:t>
      </w:r>
      <w:r>
        <w:rPr>
          <w:rFonts w:ascii="Meiryo UI" w:eastAsia="Meiryo UI" w:hAnsi="Meiryo UI" w:cs="Meiryo UI" w:hint="eastAsia"/>
          <w:szCs w:val="21"/>
        </w:rPr>
        <w:t>（</w:t>
      </w:r>
      <w:r w:rsidRPr="001913D9">
        <w:rPr>
          <w:rFonts w:ascii="Meiryo UI" w:eastAsia="Meiryo UI" w:hAnsi="Meiryo UI" w:cs="Meiryo UI" w:hint="eastAsia"/>
          <w:szCs w:val="21"/>
        </w:rPr>
        <w:t>レターパックライト</w:t>
      </w:r>
      <w:r>
        <w:rPr>
          <w:rFonts w:ascii="Meiryo UI" w:eastAsia="Meiryo UI" w:hAnsi="Meiryo UI" w:cs="Meiryo UI" w:hint="eastAsia"/>
          <w:szCs w:val="21"/>
        </w:rPr>
        <w:t>）</w:t>
      </w:r>
    </w:p>
    <w:p w14:paraId="29A5EDC1" w14:textId="77777777" w:rsidR="001913D9" w:rsidRPr="001913D9" w:rsidRDefault="001913D9" w:rsidP="001913D9">
      <w:pPr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Pr="001913D9">
        <w:rPr>
          <w:rFonts w:ascii="Meiryo UI" w:eastAsia="Meiryo UI" w:hAnsi="Meiryo UI" w:cs="Meiryo UI" w:hint="eastAsia"/>
          <w:szCs w:val="21"/>
        </w:rPr>
        <w:t>CD＆BOOK クロニクル／1冊</w:t>
      </w:r>
      <w:r>
        <w:rPr>
          <w:rFonts w:ascii="Meiryo UI" w:eastAsia="Meiryo UI" w:hAnsi="Meiryo UI" w:cs="Meiryo UI" w:hint="eastAsia"/>
          <w:szCs w:val="21"/>
        </w:rPr>
        <w:t>……</w:t>
      </w:r>
      <w:r w:rsidRPr="001913D9">
        <w:rPr>
          <w:rFonts w:ascii="Meiryo UI" w:eastAsia="Meiryo UI" w:hAnsi="Meiryo UI" w:cs="Meiryo UI" w:hint="eastAsia"/>
          <w:szCs w:val="21"/>
        </w:rPr>
        <w:t>430円</w:t>
      </w:r>
      <w:r>
        <w:rPr>
          <w:rFonts w:ascii="Meiryo UI" w:eastAsia="Meiryo UI" w:hAnsi="Meiryo UI" w:cs="Meiryo UI" w:hint="eastAsia"/>
          <w:szCs w:val="21"/>
        </w:rPr>
        <w:t>（</w:t>
      </w:r>
      <w:r w:rsidRPr="001913D9">
        <w:rPr>
          <w:rFonts w:ascii="Meiryo UI" w:eastAsia="Meiryo UI" w:hAnsi="Meiryo UI" w:cs="Meiryo UI" w:hint="eastAsia"/>
          <w:szCs w:val="21"/>
        </w:rPr>
        <w:t>レターパックライト</w:t>
      </w:r>
      <w:r>
        <w:rPr>
          <w:rFonts w:ascii="Meiryo UI" w:eastAsia="Meiryo UI" w:hAnsi="Meiryo UI" w:cs="Meiryo UI" w:hint="eastAsia"/>
          <w:szCs w:val="21"/>
        </w:rPr>
        <w:t>）</w:t>
      </w:r>
    </w:p>
    <w:p w14:paraId="5D9EBD4F" w14:textId="77777777" w:rsidR="001913D9" w:rsidRPr="001913D9" w:rsidRDefault="001913D9" w:rsidP="001913D9">
      <w:pPr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Pr="001913D9">
        <w:rPr>
          <w:rFonts w:ascii="Meiryo UI" w:eastAsia="Meiryo UI" w:hAnsi="Meiryo UI" w:cs="Meiryo UI" w:hint="eastAsia"/>
          <w:szCs w:val="21"/>
        </w:rPr>
        <w:t>図録／1～2冊</w:t>
      </w:r>
      <w:r>
        <w:rPr>
          <w:rFonts w:ascii="Meiryo UI" w:eastAsia="Meiryo UI" w:hAnsi="Meiryo UI" w:cs="Meiryo UI" w:hint="eastAsia"/>
          <w:szCs w:val="21"/>
        </w:rPr>
        <w:t>……</w:t>
      </w:r>
      <w:r w:rsidRPr="001913D9">
        <w:rPr>
          <w:rFonts w:ascii="Meiryo UI" w:eastAsia="Meiryo UI" w:hAnsi="Meiryo UI" w:cs="Meiryo UI" w:hint="eastAsia"/>
          <w:szCs w:val="21"/>
        </w:rPr>
        <w:t>430円</w:t>
      </w:r>
      <w:r>
        <w:rPr>
          <w:rFonts w:ascii="Meiryo UI" w:eastAsia="Meiryo UI" w:hAnsi="Meiryo UI" w:cs="Meiryo UI" w:hint="eastAsia"/>
          <w:szCs w:val="21"/>
        </w:rPr>
        <w:t>（</w:t>
      </w:r>
      <w:r w:rsidRPr="001913D9">
        <w:rPr>
          <w:rFonts w:ascii="Meiryo UI" w:eastAsia="Meiryo UI" w:hAnsi="Meiryo UI" w:cs="Meiryo UI" w:hint="eastAsia"/>
          <w:szCs w:val="21"/>
        </w:rPr>
        <w:t>レターパックライト</w:t>
      </w:r>
      <w:r>
        <w:rPr>
          <w:rFonts w:ascii="Meiryo UI" w:eastAsia="Meiryo UI" w:hAnsi="Meiryo UI" w:cs="Meiryo UI" w:hint="eastAsia"/>
          <w:szCs w:val="21"/>
        </w:rPr>
        <w:t>）</w:t>
      </w:r>
    </w:p>
    <w:p w14:paraId="2DD16262" w14:textId="77777777" w:rsidR="001913D9" w:rsidRDefault="001913D9" w:rsidP="001913D9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Pr="001913D9">
        <w:rPr>
          <w:rFonts w:ascii="Meiryo UI" w:eastAsia="Meiryo UI" w:hAnsi="Meiryo UI" w:cs="Meiryo UI" w:hint="eastAsia"/>
          <w:szCs w:val="21"/>
        </w:rPr>
        <w:t>販売物各１（CD／３枚＋CD＆BOOK クロニクル／１冊＋図録／２冊）</w:t>
      </w:r>
      <w:r>
        <w:rPr>
          <w:rFonts w:ascii="Meiryo UI" w:eastAsia="Meiryo UI" w:hAnsi="Meiryo UI" w:cs="Meiryo UI" w:hint="eastAsia"/>
          <w:szCs w:val="21"/>
        </w:rPr>
        <w:t>……</w:t>
      </w:r>
      <w:r w:rsidRPr="001913D9">
        <w:rPr>
          <w:rFonts w:ascii="Meiryo UI" w:eastAsia="Meiryo UI" w:hAnsi="Meiryo UI" w:cs="Meiryo UI" w:hint="eastAsia"/>
          <w:szCs w:val="21"/>
        </w:rPr>
        <w:t>600円</w:t>
      </w:r>
      <w:r>
        <w:rPr>
          <w:rFonts w:ascii="Meiryo UI" w:eastAsia="Meiryo UI" w:hAnsi="Meiryo UI" w:cs="Meiryo UI" w:hint="eastAsia"/>
          <w:szCs w:val="21"/>
        </w:rPr>
        <w:t>（</w:t>
      </w:r>
      <w:r w:rsidRPr="001913D9">
        <w:rPr>
          <w:rFonts w:ascii="Meiryo UI" w:eastAsia="Meiryo UI" w:hAnsi="Meiryo UI" w:cs="Meiryo UI" w:hint="eastAsia"/>
          <w:szCs w:val="21"/>
        </w:rPr>
        <w:t>レターパックプラス</w:t>
      </w:r>
      <w:r>
        <w:rPr>
          <w:rFonts w:ascii="Meiryo UI" w:eastAsia="Meiryo UI" w:hAnsi="Meiryo UI" w:cs="Meiryo UI" w:hint="eastAsia"/>
          <w:szCs w:val="21"/>
        </w:rPr>
        <w:t>）</w:t>
      </w:r>
    </w:p>
    <w:p w14:paraId="54B8058B" w14:textId="77777777" w:rsidR="001913D9" w:rsidRDefault="001913D9" w:rsidP="001913D9">
      <w:pPr>
        <w:rPr>
          <w:rFonts w:ascii="Meiryo UI" w:eastAsia="Meiryo UI" w:hAnsi="Meiryo UI" w:cs="Meiryo UI"/>
          <w:szCs w:val="21"/>
        </w:rPr>
      </w:pPr>
    </w:p>
    <w:p w14:paraId="207D455F" w14:textId="3F6343AB" w:rsidR="00C46979" w:rsidRDefault="001913D9" w:rsidP="001913D9">
      <w:pPr>
        <w:rPr>
          <w:rFonts w:ascii="Meiryo UI" w:eastAsia="Meiryo UI" w:hAnsi="Meiryo UI" w:cs="Meiryo UI"/>
          <w:szCs w:val="21"/>
        </w:rPr>
      </w:pPr>
      <w:r w:rsidRPr="001913D9">
        <w:rPr>
          <w:rFonts w:ascii="Meiryo UI" w:eastAsia="Meiryo UI" w:hAnsi="Meiryo UI" w:cs="Meiryo UI" w:hint="eastAsia"/>
          <w:szCs w:val="21"/>
        </w:rPr>
        <w:t>このほかの組み合わせでまとめてご購入の場合は</w:t>
      </w:r>
      <w:r>
        <w:rPr>
          <w:rFonts w:ascii="Meiryo UI" w:eastAsia="Meiryo UI" w:hAnsi="Meiryo UI" w:cs="Meiryo UI" w:hint="eastAsia"/>
          <w:szCs w:val="21"/>
        </w:rPr>
        <w:t>以下お問合せ先</w:t>
      </w:r>
      <w:r w:rsidRPr="001913D9">
        <w:rPr>
          <w:rFonts w:ascii="Meiryo UI" w:eastAsia="Meiryo UI" w:hAnsi="Meiryo UI" w:cs="Meiryo UI" w:hint="eastAsia"/>
          <w:szCs w:val="21"/>
        </w:rPr>
        <w:t>まで</w:t>
      </w:r>
      <w:r w:rsidR="00C46979">
        <w:rPr>
          <w:rFonts w:ascii="Meiryo UI" w:eastAsia="Meiryo UI" w:hAnsi="Meiryo UI" w:cs="Meiryo UI" w:hint="eastAsia"/>
          <w:szCs w:val="21"/>
        </w:rPr>
        <w:t>お送りいただく</w:t>
      </w:r>
      <w:r w:rsidR="00A8639C">
        <w:rPr>
          <w:rFonts w:ascii="Meiryo UI" w:eastAsia="Meiryo UI" w:hAnsi="Meiryo UI" w:cs="Meiryo UI" w:hint="eastAsia"/>
          <w:szCs w:val="21"/>
        </w:rPr>
        <w:t>送料を</w:t>
      </w:r>
      <w:r w:rsidR="00C46979">
        <w:rPr>
          <w:rFonts w:ascii="Meiryo UI" w:eastAsia="Meiryo UI" w:hAnsi="Meiryo UI" w:cs="Meiryo UI" w:hint="eastAsia"/>
          <w:szCs w:val="21"/>
        </w:rPr>
        <w:t>お問合せください</w:t>
      </w:r>
      <w:r w:rsidR="00A8639C">
        <w:rPr>
          <w:rFonts w:ascii="Meiryo UI" w:eastAsia="Meiryo UI" w:hAnsi="Meiryo UI" w:cs="Meiryo UI" w:hint="eastAsia"/>
          <w:szCs w:val="21"/>
        </w:rPr>
        <w:t>。</w:t>
      </w:r>
    </w:p>
    <w:p w14:paraId="1322C33A" w14:textId="6613CBC6" w:rsidR="00B63909" w:rsidRPr="00B63909" w:rsidRDefault="001913D9" w:rsidP="001913D9">
      <w:pPr>
        <w:rPr>
          <w:rFonts w:ascii="Meiryo UI" w:eastAsia="Meiryo UI" w:hAnsi="Meiryo UI" w:cs="Meiryo UI"/>
          <w:szCs w:val="21"/>
        </w:rPr>
      </w:pPr>
      <w:r w:rsidRPr="001913D9">
        <w:rPr>
          <w:rFonts w:ascii="Meiryo UI" w:eastAsia="Meiryo UI" w:hAnsi="Meiryo UI" w:cs="Meiryo UI" w:hint="eastAsia"/>
          <w:szCs w:val="21"/>
        </w:rPr>
        <w:t>商品の組み合わせによっては、回答にお時間</w:t>
      </w:r>
      <w:r>
        <w:rPr>
          <w:rFonts w:ascii="Meiryo UI" w:eastAsia="Meiryo UI" w:hAnsi="Meiryo UI" w:cs="Meiryo UI" w:hint="eastAsia"/>
          <w:szCs w:val="21"/>
        </w:rPr>
        <w:t>いただく場合が</w:t>
      </w:r>
      <w:r w:rsidRPr="001913D9">
        <w:rPr>
          <w:rFonts w:ascii="Meiryo UI" w:eastAsia="Meiryo UI" w:hAnsi="Meiryo UI" w:cs="Meiryo UI" w:hint="eastAsia"/>
          <w:szCs w:val="21"/>
        </w:rPr>
        <w:t>あります</w:t>
      </w:r>
      <w:r w:rsidR="00A8639C">
        <w:rPr>
          <w:rFonts w:ascii="Meiryo UI" w:eastAsia="Meiryo UI" w:hAnsi="Meiryo UI" w:cs="Meiryo UI" w:hint="eastAsia"/>
          <w:szCs w:val="21"/>
        </w:rPr>
        <w:t>のでご了承ください</w:t>
      </w:r>
      <w:r w:rsidRPr="001913D9">
        <w:rPr>
          <w:rFonts w:ascii="Meiryo UI" w:eastAsia="Meiryo UI" w:hAnsi="Meiryo UI" w:cs="Meiryo UI" w:hint="eastAsia"/>
          <w:szCs w:val="21"/>
        </w:rPr>
        <w:t>。</w:t>
      </w:r>
      <w:bookmarkStart w:id="0" w:name="_GoBack"/>
      <w:bookmarkEnd w:id="0"/>
    </w:p>
    <w:p w14:paraId="37A833E7" w14:textId="77777777" w:rsidR="001913D9" w:rsidRDefault="001913D9" w:rsidP="00B63909">
      <w:pPr>
        <w:jc w:val="right"/>
        <w:rPr>
          <w:rFonts w:ascii="Meiryo UI" w:eastAsia="Meiryo UI" w:hAnsi="Meiryo UI" w:cs="Meiryo UI"/>
          <w:szCs w:val="21"/>
        </w:rPr>
      </w:pPr>
    </w:p>
    <w:p w14:paraId="4ADC08B9" w14:textId="77777777"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【お問合せ先】</w:t>
      </w:r>
    </w:p>
    <w:p w14:paraId="764778F2" w14:textId="77777777"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岡崎市役所 生涯学習課 総務企画係</w:t>
      </w:r>
    </w:p>
    <w:p w14:paraId="2EF7D0A7" w14:textId="77777777"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TEL：0564-23-3158</w:t>
      </w:r>
      <w:r w:rsidR="001913D9">
        <w:rPr>
          <w:rFonts w:ascii="Meiryo UI" w:eastAsia="Meiryo UI" w:hAnsi="Meiryo UI" w:cs="Meiryo UI" w:hint="eastAsia"/>
          <w:szCs w:val="21"/>
        </w:rPr>
        <w:t>／</w:t>
      </w:r>
      <w:r w:rsidRPr="00B63909">
        <w:rPr>
          <w:rFonts w:ascii="Meiryo UI" w:eastAsia="Meiryo UI" w:hAnsi="Meiryo UI" w:cs="Meiryo UI" w:hint="eastAsia"/>
          <w:szCs w:val="21"/>
        </w:rPr>
        <w:t>メール：info-libra@dr-jazz.jp</w:t>
      </w:r>
    </w:p>
    <w:p w14:paraId="740C7081" w14:textId="77777777"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【購入申込先】</w:t>
      </w:r>
    </w:p>
    <w:p w14:paraId="1C44FCE7" w14:textId="77777777"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〒444-0059 愛知県岡崎市康生通西 4 丁目 71 番地</w:t>
      </w:r>
    </w:p>
    <w:p w14:paraId="1DA6DD19" w14:textId="77777777"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岡崎市図書館交流プラザ</w:t>
      </w:r>
    </w:p>
    <w:p w14:paraId="257CBDE2" w14:textId="77777777" w:rsidR="00604655" w:rsidRPr="00E5765C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生涯学習課 総務企画係</w:t>
      </w:r>
    </w:p>
    <w:sectPr w:rsidR="00604655" w:rsidRPr="00E5765C" w:rsidSect="001913D9">
      <w:pgSz w:w="11907" w:h="16840" w:code="9"/>
      <w:pgMar w:top="851" w:right="1077" w:bottom="851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B16C9" w14:textId="77777777" w:rsidR="00571917" w:rsidRDefault="00571917" w:rsidP="002701D4">
      <w:r>
        <w:separator/>
      </w:r>
    </w:p>
  </w:endnote>
  <w:endnote w:type="continuationSeparator" w:id="0">
    <w:p w14:paraId="7E7C63A7" w14:textId="77777777" w:rsidR="00571917" w:rsidRDefault="00571917" w:rsidP="0027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D0D23" w14:textId="77777777" w:rsidR="00571917" w:rsidRDefault="00571917" w:rsidP="002701D4">
      <w:r>
        <w:separator/>
      </w:r>
    </w:p>
  </w:footnote>
  <w:footnote w:type="continuationSeparator" w:id="0">
    <w:p w14:paraId="29D7B87F" w14:textId="77777777" w:rsidR="00571917" w:rsidRDefault="00571917" w:rsidP="0027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5AAB"/>
    <w:multiLevelType w:val="hybridMultilevel"/>
    <w:tmpl w:val="C3368D18"/>
    <w:lvl w:ilvl="0" w:tplc="FEA23A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F4F5EC3"/>
    <w:multiLevelType w:val="hybridMultilevel"/>
    <w:tmpl w:val="C792D46A"/>
    <w:lvl w:ilvl="0" w:tplc="B7802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660E4D"/>
    <w:multiLevelType w:val="hybridMultilevel"/>
    <w:tmpl w:val="7C2C3576"/>
    <w:lvl w:ilvl="0" w:tplc="DBBAF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B5E6D"/>
    <w:multiLevelType w:val="hybridMultilevel"/>
    <w:tmpl w:val="142E84C2"/>
    <w:lvl w:ilvl="0" w:tplc="B934A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2F"/>
    <w:rsid w:val="000126ED"/>
    <w:rsid w:val="00014384"/>
    <w:rsid w:val="00014954"/>
    <w:rsid w:val="00020CF6"/>
    <w:rsid w:val="0002610B"/>
    <w:rsid w:val="00032999"/>
    <w:rsid w:val="000363F7"/>
    <w:rsid w:val="000436AF"/>
    <w:rsid w:val="00044FBE"/>
    <w:rsid w:val="00050E4A"/>
    <w:rsid w:val="00052B37"/>
    <w:rsid w:val="000536A7"/>
    <w:rsid w:val="00061699"/>
    <w:rsid w:val="00086B13"/>
    <w:rsid w:val="000954FB"/>
    <w:rsid w:val="00096B66"/>
    <w:rsid w:val="000A5176"/>
    <w:rsid w:val="000D0CB2"/>
    <w:rsid w:val="000F1744"/>
    <w:rsid w:val="00120473"/>
    <w:rsid w:val="0015399F"/>
    <w:rsid w:val="00155654"/>
    <w:rsid w:val="001808F1"/>
    <w:rsid w:val="00182A7A"/>
    <w:rsid w:val="001913D9"/>
    <w:rsid w:val="001925C9"/>
    <w:rsid w:val="001A0414"/>
    <w:rsid w:val="001B2357"/>
    <w:rsid w:val="001C66E4"/>
    <w:rsid w:val="001D31C9"/>
    <w:rsid w:val="001E7653"/>
    <w:rsid w:val="001F7626"/>
    <w:rsid w:val="00201549"/>
    <w:rsid w:val="002078A4"/>
    <w:rsid w:val="002148AF"/>
    <w:rsid w:val="0021772A"/>
    <w:rsid w:val="00224715"/>
    <w:rsid w:val="00232544"/>
    <w:rsid w:val="002335E4"/>
    <w:rsid w:val="002373E3"/>
    <w:rsid w:val="0025331E"/>
    <w:rsid w:val="0026028A"/>
    <w:rsid w:val="0026133B"/>
    <w:rsid w:val="002629F8"/>
    <w:rsid w:val="002701D4"/>
    <w:rsid w:val="0027254D"/>
    <w:rsid w:val="00272C43"/>
    <w:rsid w:val="00275961"/>
    <w:rsid w:val="00281197"/>
    <w:rsid w:val="00285C2E"/>
    <w:rsid w:val="00291B4B"/>
    <w:rsid w:val="00294D2F"/>
    <w:rsid w:val="002A042D"/>
    <w:rsid w:val="002A6235"/>
    <w:rsid w:val="002B4605"/>
    <w:rsid w:val="002B7D05"/>
    <w:rsid w:val="002C2EA2"/>
    <w:rsid w:val="002E5DC6"/>
    <w:rsid w:val="002F33A3"/>
    <w:rsid w:val="002F3D53"/>
    <w:rsid w:val="002F5CB2"/>
    <w:rsid w:val="00301981"/>
    <w:rsid w:val="00307AE8"/>
    <w:rsid w:val="00307E4B"/>
    <w:rsid w:val="00312E04"/>
    <w:rsid w:val="00322F0A"/>
    <w:rsid w:val="003253B5"/>
    <w:rsid w:val="00326A27"/>
    <w:rsid w:val="00341FA3"/>
    <w:rsid w:val="0034672B"/>
    <w:rsid w:val="00346A45"/>
    <w:rsid w:val="00352897"/>
    <w:rsid w:val="00356471"/>
    <w:rsid w:val="00361378"/>
    <w:rsid w:val="003647B0"/>
    <w:rsid w:val="003911EE"/>
    <w:rsid w:val="00393D65"/>
    <w:rsid w:val="003A2B6E"/>
    <w:rsid w:val="003A57E9"/>
    <w:rsid w:val="003C117A"/>
    <w:rsid w:val="003E21D0"/>
    <w:rsid w:val="003F4A47"/>
    <w:rsid w:val="00401C68"/>
    <w:rsid w:val="00426DB0"/>
    <w:rsid w:val="00432A98"/>
    <w:rsid w:val="004415A0"/>
    <w:rsid w:val="004457C5"/>
    <w:rsid w:val="00461D5A"/>
    <w:rsid w:val="004642F4"/>
    <w:rsid w:val="0047517D"/>
    <w:rsid w:val="004760CC"/>
    <w:rsid w:val="004A0D4F"/>
    <w:rsid w:val="004A3619"/>
    <w:rsid w:val="004A4898"/>
    <w:rsid w:val="004B3740"/>
    <w:rsid w:val="004C04EA"/>
    <w:rsid w:val="004E7AD1"/>
    <w:rsid w:val="004F2E9C"/>
    <w:rsid w:val="005034FF"/>
    <w:rsid w:val="00505B09"/>
    <w:rsid w:val="005109E2"/>
    <w:rsid w:val="005200E0"/>
    <w:rsid w:val="00520728"/>
    <w:rsid w:val="0052572A"/>
    <w:rsid w:val="00560FEB"/>
    <w:rsid w:val="00571917"/>
    <w:rsid w:val="00573F4B"/>
    <w:rsid w:val="005779DC"/>
    <w:rsid w:val="00587DAB"/>
    <w:rsid w:val="005947C5"/>
    <w:rsid w:val="005979F3"/>
    <w:rsid w:val="005A56E8"/>
    <w:rsid w:val="005A6A02"/>
    <w:rsid w:val="005B4B51"/>
    <w:rsid w:val="005C022F"/>
    <w:rsid w:val="005C6F83"/>
    <w:rsid w:val="005F0152"/>
    <w:rsid w:val="005F4841"/>
    <w:rsid w:val="005F7CA5"/>
    <w:rsid w:val="00604655"/>
    <w:rsid w:val="006107DC"/>
    <w:rsid w:val="006120D3"/>
    <w:rsid w:val="0061357A"/>
    <w:rsid w:val="00621E13"/>
    <w:rsid w:val="00622479"/>
    <w:rsid w:val="00624897"/>
    <w:rsid w:val="00625C30"/>
    <w:rsid w:val="00633E55"/>
    <w:rsid w:val="00634FB4"/>
    <w:rsid w:val="0063743E"/>
    <w:rsid w:val="00640999"/>
    <w:rsid w:val="0064214E"/>
    <w:rsid w:val="0065267E"/>
    <w:rsid w:val="00655D9E"/>
    <w:rsid w:val="006638CF"/>
    <w:rsid w:val="00664D58"/>
    <w:rsid w:val="00673B64"/>
    <w:rsid w:val="00683D69"/>
    <w:rsid w:val="00691DE9"/>
    <w:rsid w:val="0069467A"/>
    <w:rsid w:val="00697AC5"/>
    <w:rsid w:val="006A46DE"/>
    <w:rsid w:val="006B520F"/>
    <w:rsid w:val="006B6752"/>
    <w:rsid w:val="006C5EF1"/>
    <w:rsid w:val="006D13BD"/>
    <w:rsid w:val="006D20EE"/>
    <w:rsid w:val="006E06BA"/>
    <w:rsid w:val="006E0815"/>
    <w:rsid w:val="006E2081"/>
    <w:rsid w:val="006E2E8B"/>
    <w:rsid w:val="006E68B3"/>
    <w:rsid w:val="006E6BAC"/>
    <w:rsid w:val="006F29F7"/>
    <w:rsid w:val="006F4683"/>
    <w:rsid w:val="006F70C2"/>
    <w:rsid w:val="00720C4E"/>
    <w:rsid w:val="007236AC"/>
    <w:rsid w:val="00723784"/>
    <w:rsid w:val="00731643"/>
    <w:rsid w:val="0074372B"/>
    <w:rsid w:val="0076349F"/>
    <w:rsid w:val="00786E89"/>
    <w:rsid w:val="007911A2"/>
    <w:rsid w:val="007929D9"/>
    <w:rsid w:val="00795FC2"/>
    <w:rsid w:val="00796FDA"/>
    <w:rsid w:val="007A13F3"/>
    <w:rsid w:val="007B0DD4"/>
    <w:rsid w:val="007B4D83"/>
    <w:rsid w:val="007D1C2A"/>
    <w:rsid w:val="007E28C2"/>
    <w:rsid w:val="007E6B03"/>
    <w:rsid w:val="007F5F4E"/>
    <w:rsid w:val="00801BD5"/>
    <w:rsid w:val="00806F41"/>
    <w:rsid w:val="00815DAF"/>
    <w:rsid w:val="00816D97"/>
    <w:rsid w:val="00816ED2"/>
    <w:rsid w:val="008254D4"/>
    <w:rsid w:val="00834958"/>
    <w:rsid w:val="00841823"/>
    <w:rsid w:val="00842AB9"/>
    <w:rsid w:val="008475EB"/>
    <w:rsid w:val="00855428"/>
    <w:rsid w:val="00874E3E"/>
    <w:rsid w:val="008907C2"/>
    <w:rsid w:val="00890F8C"/>
    <w:rsid w:val="008B3F2B"/>
    <w:rsid w:val="008B59DA"/>
    <w:rsid w:val="008C3F56"/>
    <w:rsid w:val="008D3760"/>
    <w:rsid w:val="008D6FC1"/>
    <w:rsid w:val="008F1B61"/>
    <w:rsid w:val="008F449B"/>
    <w:rsid w:val="008F45B5"/>
    <w:rsid w:val="009026A5"/>
    <w:rsid w:val="009041E9"/>
    <w:rsid w:val="00922256"/>
    <w:rsid w:val="00934E3E"/>
    <w:rsid w:val="00940F2D"/>
    <w:rsid w:val="00943609"/>
    <w:rsid w:val="00954167"/>
    <w:rsid w:val="009571C5"/>
    <w:rsid w:val="00957DBE"/>
    <w:rsid w:val="00962AF7"/>
    <w:rsid w:val="00970470"/>
    <w:rsid w:val="009779D1"/>
    <w:rsid w:val="009827A8"/>
    <w:rsid w:val="00985512"/>
    <w:rsid w:val="0099635F"/>
    <w:rsid w:val="009A2C1E"/>
    <w:rsid w:val="009B0DDE"/>
    <w:rsid w:val="009D1CDA"/>
    <w:rsid w:val="00A257F7"/>
    <w:rsid w:val="00A3134B"/>
    <w:rsid w:val="00A36606"/>
    <w:rsid w:val="00A37981"/>
    <w:rsid w:val="00A616B4"/>
    <w:rsid w:val="00A73032"/>
    <w:rsid w:val="00A73C75"/>
    <w:rsid w:val="00A743BB"/>
    <w:rsid w:val="00A8336A"/>
    <w:rsid w:val="00A8639C"/>
    <w:rsid w:val="00A9006A"/>
    <w:rsid w:val="00A95747"/>
    <w:rsid w:val="00AA1D51"/>
    <w:rsid w:val="00AA325F"/>
    <w:rsid w:val="00B2175F"/>
    <w:rsid w:val="00B31381"/>
    <w:rsid w:val="00B36F4B"/>
    <w:rsid w:val="00B40D3A"/>
    <w:rsid w:val="00B63909"/>
    <w:rsid w:val="00B66AC1"/>
    <w:rsid w:val="00B67F1F"/>
    <w:rsid w:val="00B7404B"/>
    <w:rsid w:val="00B7562B"/>
    <w:rsid w:val="00B97A5F"/>
    <w:rsid w:val="00BA08B0"/>
    <w:rsid w:val="00BA3228"/>
    <w:rsid w:val="00BD2B1E"/>
    <w:rsid w:val="00BD46AD"/>
    <w:rsid w:val="00BD66AA"/>
    <w:rsid w:val="00C048D4"/>
    <w:rsid w:val="00C069D7"/>
    <w:rsid w:val="00C14FA1"/>
    <w:rsid w:val="00C218B1"/>
    <w:rsid w:val="00C249D2"/>
    <w:rsid w:val="00C350F5"/>
    <w:rsid w:val="00C46979"/>
    <w:rsid w:val="00C51FD2"/>
    <w:rsid w:val="00C57232"/>
    <w:rsid w:val="00C6540B"/>
    <w:rsid w:val="00C7267F"/>
    <w:rsid w:val="00C75265"/>
    <w:rsid w:val="00C91571"/>
    <w:rsid w:val="00C970D0"/>
    <w:rsid w:val="00CA3239"/>
    <w:rsid w:val="00CD5CDA"/>
    <w:rsid w:val="00CE16AF"/>
    <w:rsid w:val="00CE1C40"/>
    <w:rsid w:val="00CE271D"/>
    <w:rsid w:val="00CE4E50"/>
    <w:rsid w:val="00D018C8"/>
    <w:rsid w:val="00D01FF2"/>
    <w:rsid w:val="00D1323D"/>
    <w:rsid w:val="00D14D0F"/>
    <w:rsid w:val="00D16645"/>
    <w:rsid w:val="00D2452A"/>
    <w:rsid w:val="00D41400"/>
    <w:rsid w:val="00D73DBC"/>
    <w:rsid w:val="00D82C64"/>
    <w:rsid w:val="00D84110"/>
    <w:rsid w:val="00D93D6C"/>
    <w:rsid w:val="00DA4CA5"/>
    <w:rsid w:val="00DA66F9"/>
    <w:rsid w:val="00DB2AE4"/>
    <w:rsid w:val="00DC3209"/>
    <w:rsid w:val="00DC5AAC"/>
    <w:rsid w:val="00DC63D6"/>
    <w:rsid w:val="00DC74C2"/>
    <w:rsid w:val="00DC7CCD"/>
    <w:rsid w:val="00DE580F"/>
    <w:rsid w:val="00DF334F"/>
    <w:rsid w:val="00E132EA"/>
    <w:rsid w:val="00E334DC"/>
    <w:rsid w:val="00E33F70"/>
    <w:rsid w:val="00E4579C"/>
    <w:rsid w:val="00E4796C"/>
    <w:rsid w:val="00E47BF0"/>
    <w:rsid w:val="00E5765C"/>
    <w:rsid w:val="00E73EBB"/>
    <w:rsid w:val="00E90025"/>
    <w:rsid w:val="00EA7C97"/>
    <w:rsid w:val="00EB5635"/>
    <w:rsid w:val="00EB7D01"/>
    <w:rsid w:val="00EC24FC"/>
    <w:rsid w:val="00EC374A"/>
    <w:rsid w:val="00EC700B"/>
    <w:rsid w:val="00F04F71"/>
    <w:rsid w:val="00F078B2"/>
    <w:rsid w:val="00F16090"/>
    <w:rsid w:val="00F23218"/>
    <w:rsid w:val="00F27A75"/>
    <w:rsid w:val="00F444D4"/>
    <w:rsid w:val="00F606E2"/>
    <w:rsid w:val="00F620CD"/>
    <w:rsid w:val="00F6231F"/>
    <w:rsid w:val="00F7695B"/>
    <w:rsid w:val="00F85791"/>
    <w:rsid w:val="00FB0C1F"/>
    <w:rsid w:val="00FB4744"/>
    <w:rsid w:val="00FD097B"/>
    <w:rsid w:val="00FD2C00"/>
    <w:rsid w:val="00FD3199"/>
    <w:rsid w:val="00FE7F61"/>
    <w:rsid w:val="00FF36A4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47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D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4D2F"/>
    <w:pPr>
      <w:ind w:leftChars="400" w:left="840"/>
    </w:pPr>
  </w:style>
  <w:style w:type="table" w:styleId="a4">
    <w:name w:val="Table Grid"/>
    <w:basedOn w:val="a1"/>
    <w:uiPriority w:val="99"/>
    <w:rsid w:val="0029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701D4"/>
    <w:rPr>
      <w:rFonts w:cs="Times New Roman"/>
    </w:rPr>
  </w:style>
  <w:style w:type="paragraph" w:styleId="a7">
    <w:name w:val="footer"/>
    <w:basedOn w:val="a"/>
    <w:link w:val="a8"/>
    <w:uiPriority w:val="99"/>
    <w:rsid w:val="00270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701D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72C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72C4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604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2026-01-30T02:32:00Z</dcterms:created>
  <dcterms:modified xsi:type="dcterms:W3CDTF">2026-01-30T02:37:00Z</dcterms:modified>
</cp:coreProperties>
</file>